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75D" w:rsidRDefault="00E0475D" w:rsidP="00E0475D">
      <w:pPr>
        <w:rPr>
          <w:rFonts w:ascii="Trebuchet MS" w:hAnsi="Trebuchet MS"/>
          <w:b/>
          <w:sz w:val="28"/>
          <w:szCs w:val="28"/>
        </w:rPr>
      </w:pPr>
      <w:r>
        <w:rPr>
          <w:rFonts w:ascii="Trebuchet MS" w:hAnsi="Trebuchet MS"/>
          <w:b/>
          <w:sz w:val="28"/>
          <w:szCs w:val="28"/>
        </w:rPr>
        <w:t>Exercising Our Senses: Part 3</w:t>
      </w:r>
    </w:p>
    <w:p w:rsidR="00E0475D" w:rsidRDefault="00E0475D" w:rsidP="00E0475D">
      <w:pPr>
        <w:rPr>
          <w:rFonts w:ascii="Trebuchet MS" w:hAnsi="Trebuchet MS"/>
          <w:b/>
          <w:sz w:val="28"/>
          <w:szCs w:val="28"/>
        </w:rPr>
      </w:pPr>
      <w:r w:rsidRPr="00F9426B">
        <w:rPr>
          <w:rFonts w:ascii="Trebuchet MS" w:hAnsi="Trebuchet MS"/>
          <w:b/>
          <w:sz w:val="28"/>
          <w:szCs w:val="28"/>
        </w:rPr>
        <w:t>Our Spiritual Sense of Touch</w:t>
      </w:r>
    </w:p>
    <w:p w:rsidR="00E0475D" w:rsidRPr="00BC318F" w:rsidRDefault="00E0475D" w:rsidP="00E0475D">
      <w:pPr>
        <w:rPr>
          <w:rFonts w:ascii="Trebuchet MS" w:hAnsi="Trebuchet MS"/>
          <w:sz w:val="24"/>
          <w:szCs w:val="24"/>
        </w:rPr>
      </w:pPr>
      <w:r w:rsidRPr="00BC318F">
        <w:rPr>
          <w:rFonts w:ascii="Trebuchet MS" w:hAnsi="Trebuchet MS"/>
          <w:sz w:val="24"/>
          <w:szCs w:val="24"/>
        </w:rPr>
        <w:t xml:space="preserve">In part 3 of this series, let us not forget the verse that tells us that we have spiritual senses that need to be exercised so that we can mature in the Lord.  </w:t>
      </w:r>
      <w:r w:rsidRPr="00BC318F">
        <w:rPr>
          <w:rFonts w:ascii="Trebuchet MS" w:hAnsi="Trebuchet MS"/>
          <w:b/>
          <w:sz w:val="24"/>
          <w:szCs w:val="24"/>
        </w:rPr>
        <w:t>Hebrews 5:14</w:t>
      </w:r>
      <w:r w:rsidRPr="00BC318F">
        <w:rPr>
          <w:rFonts w:ascii="Trebuchet MS" w:hAnsi="Trebuchet MS"/>
          <w:sz w:val="24"/>
          <w:szCs w:val="24"/>
        </w:rPr>
        <w:t xml:space="preserve"> says “even those who by reason of use </w:t>
      </w:r>
      <w:r w:rsidRPr="00BC318F">
        <w:rPr>
          <w:rFonts w:ascii="Trebuchet MS" w:hAnsi="Trebuchet MS"/>
          <w:b/>
          <w:szCs w:val="24"/>
          <w:u w:val="single"/>
        </w:rPr>
        <w:t>have their senses exercised</w:t>
      </w:r>
      <w:r w:rsidRPr="00BC318F">
        <w:rPr>
          <w:rFonts w:ascii="Trebuchet MS" w:hAnsi="Trebuchet MS"/>
          <w:szCs w:val="24"/>
        </w:rPr>
        <w:t xml:space="preserve"> </w:t>
      </w:r>
      <w:r w:rsidRPr="00BC318F">
        <w:rPr>
          <w:rFonts w:ascii="Trebuchet MS" w:hAnsi="Trebuchet MS"/>
          <w:sz w:val="24"/>
          <w:szCs w:val="24"/>
        </w:rPr>
        <w:t>to discern both good and evil”.</w:t>
      </w:r>
    </w:p>
    <w:p w:rsidR="00E0475D" w:rsidRDefault="00E0475D" w:rsidP="00E0475D">
      <w:pPr>
        <w:ind w:left="720"/>
        <w:jc w:val="both"/>
        <w:rPr>
          <w:rFonts w:ascii="Trebuchet MS" w:hAnsi="Trebuchet MS"/>
        </w:rPr>
      </w:pPr>
      <w:r>
        <w:rPr>
          <w:rFonts w:ascii="Trebuchet MS" w:hAnsi="Trebuchet MS"/>
        </w:rPr>
        <w:t>And a woman having an issue of blood twelve years, which had spent all her living upon physicians, neither could be healed of any,</w:t>
      </w:r>
      <w:r w:rsidRPr="00B951EF">
        <w:rPr>
          <w:rFonts w:ascii="Trebuchet MS" w:hAnsi="Trebuchet MS"/>
        </w:rPr>
        <w:t xml:space="preserve"> </w:t>
      </w:r>
      <w:r>
        <w:rPr>
          <w:rFonts w:ascii="Trebuchet MS" w:hAnsi="Trebuchet MS"/>
        </w:rPr>
        <w:t xml:space="preserve">Came behind </w:t>
      </w:r>
      <w:r w:rsidRPr="000747FB">
        <w:rPr>
          <w:rFonts w:ascii="Trebuchet MS" w:hAnsi="Trebuchet MS"/>
          <w:i/>
        </w:rPr>
        <w:t>hi</w:t>
      </w:r>
      <w:r>
        <w:rPr>
          <w:rFonts w:ascii="Trebuchet MS" w:hAnsi="Trebuchet MS"/>
          <w:i/>
        </w:rPr>
        <w:t>m</w:t>
      </w:r>
      <w:r>
        <w:rPr>
          <w:rFonts w:ascii="Trebuchet MS" w:hAnsi="Trebuchet MS"/>
        </w:rPr>
        <w:t xml:space="preserve">, </w:t>
      </w:r>
      <w:r w:rsidRPr="000747FB">
        <w:rPr>
          <w:rFonts w:ascii="Trebuchet MS" w:hAnsi="Trebuchet MS"/>
          <w:b/>
        </w:rPr>
        <w:t>and touched the border of his garment: and immediately her issue of blood stanched</w:t>
      </w:r>
      <w:r>
        <w:rPr>
          <w:rFonts w:ascii="Trebuchet MS" w:hAnsi="Trebuchet MS"/>
        </w:rPr>
        <w:t>.</w:t>
      </w:r>
      <w:r w:rsidRPr="00B951EF">
        <w:rPr>
          <w:rFonts w:ascii="Trebuchet MS" w:hAnsi="Trebuchet MS"/>
        </w:rPr>
        <w:t xml:space="preserve"> </w:t>
      </w:r>
      <w:r w:rsidRPr="00EB6FB2">
        <w:rPr>
          <w:rFonts w:ascii="Trebuchet MS" w:hAnsi="Trebuchet MS"/>
          <w:b/>
        </w:rPr>
        <w:t>And Jesus said, Who touched me</w:t>
      </w:r>
      <w:r>
        <w:rPr>
          <w:rFonts w:ascii="Trebuchet MS" w:hAnsi="Trebuchet MS"/>
        </w:rPr>
        <w:t xml:space="preserve">? When all denied, Peter and they that were with him said, Master, the multitude throng thee and press </w:t>
      </w:r>
      <w:r w:rsidRPr="000747FB">
        <w:rPr>
          <w:rFonts w:ascii="Trebuchet MS" w:hAnsi="Trebuchet MS"/>
          <w:i/>
        </w:rPr>
        <w:t>thee</w:t>
      </w:r>
      <w:r>
        <w:rPr>
          <w:rFonts w:ascii="Trebuchet MS" w:hAnsi="Trebuchet MS"/>
        </w:rPr>
        <w:t>, and sayest thou, Who touched me?</w:t>
      </w:r>
      <w:r w:rsidRPr="00B951EF">
        <w:rPr>
          <w:rFonts w:ascii="Trebuchet MS" w:hAnsi="Trebuchet MS"/>
        </w:rPr>
        <w:t xml:space="preserve"> </w:t>
      </w:r>
      <w:r>
        <w:rPr>
          <w:rFonts w:ascii="Trebuchet MS" w:hAnsi="Trebuchet MS"/>
        </w:rPr>
        <w:t xml:space="preserve">And Jesus said, </w:t>
      </w:r>
      <w:r w:rsidRPr="00EB6FB2">
        <w:rPr>
          <w:rFonts w:ascii="Trebuchet MS" w:hAnsi="Trebuchet MS"/>
          <w:b/>
        </w:rPr>
        <w:t xml:space="preserve">Somebody hath touched me: for I perceive that virtue is gone out of me. </w:t>
      </w:r>
      <w:r>
        <w:rPr>
          <w:rFonts w:ascii="Trebuchet MS" w:hAnsi="Trebuchet MS"/>
        </w:rPr>
        <w:t xml:space="preserve">And when the woman saw that she was not hid, she came trembling, and falling down before him, she declared unto him before all the people for what cause she had touched him, and how </w:t>
      </w:r>
      <w:r w:rsidRPr="00EB6FB2">
        <w:rPr>
          <w:rFonts w:ascii="Trebuchet MS" w:hAnsi="Trebuchet MS"/>
          <w:b/>
        </w:rPr>
        <w:t>she was healed immediately</w:t>
      </w:r>
      <w:r>
        <w:rPr>
          <w:rFonts w:ascii="Trebuchet MS" w:hAnsi="Trebuchet MS"/>
        </w:rPr>
        <w:t>.</w:t>
      </w:r>
      <w:r w:rsidRPr="00B951EF">
        <w:rPr>
          <w:rFonts w:ascii="Trebuchet MS" w:hAnsi="Trebuchet MS"/>
        </w:rPr>
        <w:t xml:space="preserve"> </w:t>
      </w:r>
      <w:r>
        <w:rPr>
          <w:rFonts w:ascii="Trebuchet MS" w:hAnsi="Trebuchet MS"/>
        </w:rPr>
        <w:t xml:space="preserve">And he said unto her, Daughter, be of good comfort: </w:t>
      </w:r>
      <w:r w:rsidRPr="00EB6FB2">
        <w:rPr>
          <w:rFonts w:ascii="Trebuchet MS" w:hAnsi="Trebuchet MS"/>
          <w:b/>
        </w:rPr>
        <w:t>thy faith hath made thee whole</w:t>
      </w:r>
      <w:r>
        <w:rPr>
          <w:rFonts w:ascii="Trebuchet MS" w:hAnsi="Trebuchet MS"/>
        </w:rPr>
        <w:t>; go in peace. Luke 8:43-48</w:t>
      </w:r>
    </w:p>
    <w:p w:rsidR="00E0475D" w:rsidRDefault="00E0475D" w:rsidP="00E0475D">
      <w:pPr>
        <w:ind w:left="720"/>
        <w:rPr>
          <w:rFonts w:ascii="Trebuchet MS" w:hAnsi="Trebuchet MS"/>
        </w:rPr>
      </w:pPr>
      <w:r>
        <w:rPr>
          <w:rFonts w:ascii="Trebuchet MS" w:hAnsi="Trebuchet MS"/>
        </w:rPr>
        <w:t xml:space="preserve">This passage is amazing in several aspects. This woman touched Jesus’ garment, but didn’t actually touch him. In fact, it was just “the border of his garment” from behind him that she touched. </w:t>
      </w:r>
    </w:p>
    <w:p w:rsidR="00E0475D" w:rsidRDefault="00E0475D" w:rsidP="00E0475D">
      <w:pPr>
        <w:pStyle w:val="ListParagraph"/>
        <w:numPr>
          <w:ilvl w:val="0"/>
          <w:numId w:val="1"/>
        </w:numPr>
        <w:rPr>
          <w:rFonts w:ascii="Trebuchet MS" w:hAnsi="Trebuchet MS"/>
        </w:rPr>
      </w:pPr>
      <w:r w:rsidRPr="00335922">
        <w:rPr>
          <w:rFonts w:ascii="Trebuchet MS" w:hAnsi="Trebuchet MS"/>
        </w:rPr>
        <w:t>Jesus said this woman touched him, but she didn’t actually physically touch him. This is Jesus’ way of telling us that we indeed can touch him, but is spiritual touch he refers to now.</w:t>
      </w:r>
    </w:p>
    <w:p w:rsidR="00E0475D" w:rsidRPr="00335922" w:rsidRDefault="00E0475D" w:rsidP="00E0475D">
      <w:pPr>
        <w:pStyle w:val="ListParagraph"/>
        <w:ind w:left="1440"/>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She came from “behind him”—Just as the woman with infirmity, we can still touch Jesus, even if we feel we are behind him and not close to him and we feel he has his back to us. In reality, he never has his back to us, but we feel he does. Nonetheless, we can touch him.</w:t>
      </w:r>
    </w:p>
    <w:p w:rsidR="00E0475D" w:rsidRPr="00335922" w:rsidRDefault="00E0475D" w:rsidP="00E0475D">
      <w:pPr>
        <w:pStyle w:val="ListParagraph"/>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Crowds were actually physically touching Jesus, “thronging” and “pressing” upon him, but Jesus said they didn’t touch him-only the woman did…</w:t>
      </w:r>
    </w:p>
    <w:p w:rsidR="00E0475D" w:rsidRPr="00335922" w:rsidRDefault="00E0475D" w:rsidP="00E0475D">
      <w:pPr>
        <w:pStyle w:val="ListParagraph"/>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When Jesus said, “Somebody touched me,” he was obviously not referring to being physically touched per se, for as it mentioned above, multitudes were physically touching him.</w:t>
      </w:r>
    </w:p>
    <w:p w:rsidR="00E0475D" w:rsidRPr="00335922" w:rsidRDefault="00E0475D" w:rsidP="00E0475D">
      <w:pPr>
        <w:pStyle w:val="ListParagraph"/>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The woman who touched his garment denied touching him when asked, for scripture said “all denied” touching him. Even with this denial when confronted, the woman’s small faith was enough to be healed.</w:t>
      </w:r>
    </w:p>
    <w:p w:rsidR="00E0475D" w:rsidRDefault="00E0475D" w:rsidP="00E0475D">
      <w:pPr>
        <w:pStyle w:val="ListParagraph"/>
        <w:numPr>
          <w:ilvl w:val="0"/>
          <w:numId w:val="1"/>
        </w:numPr>
        <w:rPr>
          <w:rFonts w:ascii="Trebuchet MS" w:hAnsi="Trebuchet MS"/>
        </w:rPr>
      </w:pPr>
      <w:r w:rsidRPr="005369BC">
        <w:rPr>
          <w:rFonts w:ascii="Trebuchet MS" w:hAnsi="Trebuchet MS"/>
          <w:b/>
        </w:rPr>
        <w:lastRenderedPageBreak/>
        <w:t>Jesus was referring to being touched by faith</w:t>
      </w:r>
      <w:r>
        <w:rPr>
          <w:rFonts w:ascii="Trebuchet MS" w:hAnsi="Trebuchet MS"/>
        </w:rPr>
        <w:t>. The proof of the woman’s faith was that “virtue”, Jesus said, “is gone out of me.” “Virtue” flowing from Jesus to the woman is the evidence Jesus used that he was touched, and this is an amazing truth for us to realize about our spiritual sense of touch.</w:t>
      </w:r>
    </w:p>
    <w:p w:rsidR="00E0475D" w:rsidRDefault="00E0475D" w:rsidP="00E0475D">
      <w:pPr>
        <w:pStyle w:val="ListParagraph"/>
        <w:ind w:left="1440"/>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 xml:space="preserve">When we touch Jesus by faith, even a little like the hem of his garment, </w:t>
      </w:r>
      <w:r w:rsidRPr="005369BC">
        <w:rPr>
          <w:rFonts w:ascii="Trebuchet MS" w:hAnsi="Trebuchet MS"/>
          <w:b/>
        </w:rPr>
        <w:t>we will know we touched him by the virtue that we will receive from him</w:t>
      </w:r>
      <w:r>
        <w:rPr>
          <w:rFonts w:ascii="Trebuchet MS" w:hAnsi="Trebuchet MS"/>
        </w:rPr>
        <w:t>. It is his goodness and holiness that will be imparted to us like the woman with the issue of blood.</w:t>
      </w:r>
    </w:p>
    <w:p w:rsidR="00E0475D" w:rsidRPr="00335922" w:rsidRDefault="00E0475D" w:rsidP="00E0475D">
      <w:pPr>
        <w:pStyle w:val="ListParagraph"/>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 xml:space="preserve">We don’t need any programs, priests, or penance to touch him. We simply need to touch him, to reach out by faith, and if it is just the hem of his garment, we can still reach him. </w:t>
      </w:r>
    </w:p>
    <w:p w:rsidR="00E0475D" w:rsidRPr="00335922" w:rsidRDefault="00E0475D" w:rsidP="00E0475D">
      <w:pPr>
        <w:pStyle w:val="ListParagraph"/>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He is not far from us. As with the woman, he walks right by us, right next to us.</w:t>
      </w:r>
    </w:p>
    <w:p w:rsidR="00E0475D" w:rsidRPr="00335922" w:rsidRDefault="00E0475D" w:rsidP="00E0475D">
      <w:pPr>
        <w:pStyle w:val="ListParagraph"/>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Notice that Jesus did not reach out to her with his hand, but he was waiting for her to reach out. He positioned himself so that she could.</w:t>
      </w:r>
    </w:p>
    <w:p w:rsidR="00E0475D" w:rsidRPr="00335922" w:rsidRDefault="00E0475D" w:rsidP="00E0475D">
      <w:pPr>
        <w:pStyle w:val="ListParagraph"/>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When we touch Jesus by faith, we receive “immediate” help as it says above.</w:t>
      </w:r>
    </w:p>
    <w:p w:rsidR="00E0475D" w:rsidRPr="00335922" w:rsidRDefault="00E0475D" w:rsidP="00E0475D">
      <w:pPr>
        <w:pStyle w:val="ListParagraph"/>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All of the other people were trying to touch him without faith, but Jesus said to the woman “thy faith hath made thee whole, go in peace”</w:t>
      </w:r>
    </w:p>
    <w:p w:rsidR="00E0475D" w:rsidRPr="00335922" w:rsidRDefault="00E0475D" w:rsidP="00E0475D">
      <w:pPr>
        <w:pStyle w:val="ListParagraph"/>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Our touching of Jesus can still be of faith even if we do it as the woman with fear, trembling, and doubt and even to selfishly get a healing.</w:t>
      </w:r>
    </w:p>
    <w:p w:rsidR="00E0475D" w:rsidRPr="00335922" w:rsidRDefault="00E0475D" w:rsidP="00E0475D">
      <w:pPr>
        <w:pStyle w:val="ListParagraph"/>
        <w:rPr>
          <w:rFonts w:ascii="Trebuchet MS" w:hAnsi="Trebuchet MS"/>
        </w:rPr>
      </w:pPr>
    </w:p>
    <w:p w:rsidR="00E0475D" w:rsidRDefault="00E0475D" w:rsidP="00E0475D">
      <w:pPr>
        <w:pStyle w:val="ListParagraph"/>
        <w:numPr>
          <w:ilvl w:val="0"/>
          <w:numId w:val="1"/>
        </w:numPr>
        <w:rPr>
          <w:rFonts w:ascii="Trebuchet MS" w:hAnsi="Trebuchet MS"/>
        </w:rPr>
      </w:pPr>
      <w:r>
        <w:rPr>
          <w:rFonts w:ascii="Trebuchet MS" w:hAnsi="Trebuchet MS"/>
        </w:rPr>
        <w:t>What an amazing contrast-multitudes touched and pressed on him, but Jesus denied they touched him. The woman did not touch him, only his garment, but Jesus said she did touch him. She was the only one that touched him by faith.</w:t>
      </w:r>
    </w:p>
    <w:p w:rsidR="00E0475D" w:rsidRPr="00335922" w:rsidRDefault="00E0475D" w:rsidP="00E0475D">
      <w:pPr>
        <w:pStyle w:val="ListParagraph"/>
        <w:rPr>
          <w:rFonts w:ascii="Trebuchet MS" w:hAnsi="Trebuchet MS"/>
        </w:rPr>
      </w:pPr>
    </w:p>
    <w:p w:rsidR="00E0475D" w:rsidRPr="000747FB" w:rsidRDefault="00E0475D" w:rsidP="00E0475D">
      <w:pPr>
        <w:pStyle w:val="ListParagraph"/>
        <w:numPr>
          <w:ilvl w:val="0"/>
          <w:numId w:val="1"/>
        </w:numPr>
        <w:rPr>
          <w:rFonts w:ascii="Trebuchet MS" w:hAnsi="Trebuchet MS"/>
        </w:rPr>
      </w:pPr>
      <w:r>
        <w:rPr>
          <w:rFonts w:ascii="Trebuchet MS" w:hAnsi="Trebuchet MS"/>
        </w:rPr>
        <w:t>We should meditate on this: that God can be touched, physically and spiritually, and what a wonderful thing it is, what a marvelous privilege we have.</w:t>
      </w:r>
    </w:p>
    <w:p w:rsidR="00E0475D" w:rsidRDefault="00E0475D" w:rsidP="00E0475D">
      <w:pPr>
        <w:rPr>
          <w:rFonts w:ascii="Trebuchet MS" w:hAnsi="Trebuchet MS"/>
        </w:rPr>
      </w:pPr>
      <w:r>
        <w:rPr>
          <w:rFonts w:ascii="Trebuchet MS" w:hAnsi="Trebuchet MS"/>
        </w:rPr>
        <w:t xml:space="preserve">For we have not an high priest </w:t>
      </w:r>
      <w:r w:rsidRPr="001B4709">
        <w:rPr>
          <w:rFonts w:ascii="Trebuchet MS" w:hAnsi="Trebuchet MS"/>
        </w:rPr>
        <w:t xml:space="preserve">which </w:t>
      </w:r>
      <w:r w:rsidRPr="001B4709">
        <w:rPr>
          <w:rFonts w:ascii="Trebuchet MS" w:hAnsi="Trebuchet MS"/>
          <w:b/>
        </w:rPr>
        <w:t>can</w:t>
      </w:r>
      <w:r w:rsidRPr="001B4709">
        <w:rPr>
          <w:rFonts w:ascii="Trebuchet MS" w:hAnsi="Trebuchet MS"/>
        </w:rPr>
        <w:t xml:space="preserve">not </w:t>
      </w:r>
      <w:r w:rsidRPr="001B4709">
        <w:rPr>
          <w:rFonts w:ascii="Trebuchet MS" w:hAnsi="Trebuchet MS"/>
          <w:b/>
        </w:rPr>
        <w:t>be</w:t>
      </w:r>
      <w:r w:rsidRPr="00EB6FB2">
        <w:rPr>
          <w:rFonts w:ascii="Trebuchet MS" w:hAnsi="Trebuchet MS"/>
          <w:b/>
        </w:rPr>
        <w:t xml:space="preserve"> touched with the feeling of our infirmities</w:t>
      </w:r>
      <w:r>
        <w:rPr>
          <w:rFonts w:ascii="Trebuchet MS" w:hAnsi="Trebuchet MS"/>
        </w:rPr>
        <w:t xml:space="preserve">; but was in all points tempted like as </w:t>
      </w:r>
      <w:r w:rsidRPr="005369BC">
        <w:rPr>
          <w:rFonts w:ascii="Trebuchet MS" w:hAnsi="Trebuchet MS"/>
          <w:i/>
        </w:rPr>
        <w:t>we are, yet</w:t>
      </w:r>
      <w:r>
        <w:rPr>
          <w:rFonts w:ascii="Trebuchet MS" w:hAnsi="Trebuchet MS"/>
        </w:rPr>
        <w:t xml:space="preserve"> without sin. Heb. 4:15</w:t>
      </w:r>
    </w:p>
    <w:p w:rsidR="00E0475D" w:rsidRPr="00F93F08" w:rsidRDefault="00E0475D" w:rsidP="00E0475D">
      <w:pPr>
        <w:pStyle w:val="ListParagraph"/>
        <w:numPr>
          <w:ilvl w:val="0"/>
          <w:numId w:val="2"/>
        </w:numPr>
        <w:rPr>
          <w:rFonts w:ascii="Trebuchet MS" w:hAnsi="Trebuchet MS"/>
        </w:rPr>
      </w:pPr>
      <w:r w:rsidRPr="00F93F08">
        <w:rPr>
          <w:rFonts w:ascii="Trebuchet MS" w:hAnsi="Trebuchet MS"/>
          <w:b/>
        </w:rPr>
        <w:t xml:space="preserve"> It is critical in our relationship with Jesus that we recognize that he has been tempted in his flesh “in all points” like we have</w:t>
      </w:r>
      <w:r w:rsidRPr="00F93F08">
        <w:rPr>
          <w:rFonts w:ascii="Trebuchet MS" w:hAnsi="Trebuchet MS"/>
        </w:rPr>
        <w:t>. Jesus has felt every single solitary feeling we have had, especially since he lives in us and we live in him. His compassion and love flow to us from being touched with the feeling of our infirmities. He has literally walked in our shoes</w:t>
      </w:r>
    </w:p>
    <w:p w:rsidR="00E0475D" w:rsidRDefault="00E0475D" w:rsidP="00E0475D">
      <w:pPr>
        <w:pStyle w:val="ListParagraph"/>
        <w:numPr>
          <w:ilvl w:val="0"/>
          <w:numId w:val="2"/>
        </w:numPr>
        <w:rPr>
          <w:rFonts w:ascii="Trebuchet MS" w:hAnsi="Trebuchet MS"/>
        </w:rPr>
      </w:pPr>
      <w:r w:rsidRPr="00F93F08">
        <w:rPr>
          <w:rFonts w:ascii="Trebuchet MS" w:hAnsi="Trebuchet MS"/>
          <w:b/>
        </w:rPr>
        <w:lastRenderedPageBreak/>
        <w:t>We touch Jesus “with the feeling of our infirmities”. Scripture says he CAN BE TOUCHED.</w:t>
      </w:r>
      <w:r w:rsidRPr="00F93F08">
        <w:rPr>
          <w:rFonts w:ascii="Trebuchet MS" w:hAnsi="Trebuchet MS"/>
        </w:rPr>
        <w:t xml:space="preserve">  When we say something or someone “touched” us, we mean it touched our spirit and our heart and moved us greatly. Our feelings matter greatly to the Lord, and he actually feels our feelings. That is why he is touched by them according to scripture. He actually feels what we are going through, unlike any other person. This is why we can be so close to the Lord Jesus. No other person, not even our wives or husbands or children or closest friends, can be as close to us because they don’t live in us and they haven’t felt our every weakness and infirmity.</w:t>
      </w:r>
    </w:p>
    <w:p w:rsidR="00E0475D" w:rsidRPr="00F93F08" w:rsidRDefault="00E0475D" w:rsidP="00E0475D">
      <w:pPr>
        <w:pStyle w:val="ListParagraph"/>
        <w:rPr>
          <w:rFonts w:ascii="Trebuchet MS" w:hAnsi="Trebuchet MS"/>
        </w:rPr>
      </w:pPr>
    </w:p>
    <w:p w:rsidR="00E0475D" w:rsidRPr="00F93F08" w:rsidRDefault="00E0475D" w:rsidP="00E0475D">
      <w:pPr>
        <w:pStyle w:val="ListParagraph"/>
        <w:numPr>
          <w:ilvl w:val="0"/>
          <w:numId w:val="2"/>
        </w:numPr>
        <w:rPr>
          <w:rFonts w:ascii="Trebuchet MS" w:hAnsi="Trebuchet MS"/>
        </w:rPr>
      </w:pPr>
      <w:r w:rsidRPr="00F93F08">
        <w:rPr>
          <w:rFonts w:ascii="Trebuchet MS" w:hAnsi="Trebuchet MS"/>
          <w:b/>
        </w:rPr>
        <w:t>This is why we should glory in our infirmities and weaknesses. It is how we touch the Lord the most</w:t>
      </w:r>
      <w:r w:rsidRPr="00F93F08">
        <w:rPr>
          <w:rFonts w:ascii="Trebuchet MS" w:hAnsi="Trebuchet MS"/>
        </w:rPr>
        <w:t>. Without them, we would not touch Jesus as much, near as much.</w:t>
      </w:r>
    </w:p>
    <w:p w:rsidR="00E0475D" w:rsidRPr="00F9426B" w:rsidRDefault="00E0475D" w:rsidP="00E0475D">
      <w:pPr>
        <w:rPr>
          <w:rFonts w:ascii="Trebuchet MS" w:hAnsi="Trebuchet MS"/>
          <w:b/>
          <w:sz w:val="28"/>
          <w:szCs w:val="28"/>
        </w:rPr>
      </w:pPr>
    </w:p>
    <w:p w:rsidR="00EE646F" w:rsidRDefault="00EE646F">
      <w:bookmarkStart w:id="0" w:name="_GoBack"/>
      <w:bookmarkEnd w:id="0"/>
    </w:p>
    <w:sectPr w:rsidR="00EE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656F"/>
    <w:multiLevelType w:val="hybridMultilevel"/>
    <w:tmpl w:val="40D0BF7E"/>
    <w:lvl w:ilvl="0" w:tplc="16FC4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B6C89"/>
    <w:multiLevelType w:val="hybridMultilevel"/>
    <w:tmpl w:val="FEE8AF0C"/>
    <w:lvl w:ilvl="0" w:tplc="03DA0DD8">
      <w:start w:val="1"/>
      <w:numFmt w:val="decimal"/>
      <w:lvlText w:val="%1"/>
      <w:lvlJc w:val="left"/>
      <w:pPr>
        <w:ind w:left="1440" w:hanging="360"/>
      </w:pPr>
      <w:rPr>
        <w:rFonts w:ascii="Trebuchet MS" w:eastAsiaTheme="minorHAnsi" w:hAnsi="Trebuchet MS"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5D"/>
    <w:rsid w:val="00E0475D"/>
    <w:rsid w:val="00EE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BCE20506</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McCalip</dc:creator>
  <cp:lastModifiedBy>Steve McCalip</cp:lastModifiedBy>
  <cp:revision>1</cp:revision>
  <dcterms:created xsi:type="dcterms:W3CDTF">2013-06-04T20:13:00Z</dcterms:created>
  <dcterms:modified xsi:type="dcterms:W3CDTF">2013-06-04T20:13:00Z</dcterms:modified>
</cp:coreProperties>
</file>